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9DF" w:rsidRDefault="00E439DF" w:rsidP="00F90E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07A8F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F90E34" w:rsidRDefault="00F90E34" w:rsidP="00F90E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90E34" w:rsidRPr="00C07A8F" w:rsidRDefault="00F90E34" w:rsidP="00F90E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439DF" w:rsidRPr="002241D5" w:rsidRDefault="00E439DF" w:rsidP="00F90E34">
      <w:pPr>
        <w:pStyle w:val="80"/>
        <w:shd w:val="clear" w:color="auto" w:fill="auto"/>
        <w:spacing w:after="0" w:line="240" w:lineRule="auto"/>
        <w:rPr>
          <w:color w:val="000000"/>
          <w:lang w:eastAsia="ru-RU" w:bidi="ru-RU"/>
        </w:rPr>
      </w:pPr>
      <w:r w:rsidRPr="002241D5">
        <w:rPr>
          <w:color w:val="000000"/>
          <w:lang w:eastAsia="ru-RU" w:bidi="ru-RU"/>
        </w:rPr>
        <w:t>ПОСТАНОВЛЕНИЕ ПРАВИТЕЛЬСТВА</w:t>
      </w:r>
    </w:p>
    <w:p w:rsidR="00E439DF" w:rsidRDefault="00E439DF" w:rsidP="00F90E34">
      <w:pPr>
        <w:pStyle w:val="80"/>
        <w:shd w:val="clear" w:color="auto" w:fill="auto"/>
        <w:spacing w:after="0" w:line="240" w:lineRule="auto"/>
        <w:rPr>
          <w:color w:val="000000"/>
          <w:lang w:eastAsia="ru-RU" w:bidi="ru-RU"/>
        </w:rPr>
      </w:pPr>
      <w:r w:rsidRPr="002241D5">
        <w:rPr>
          <w:color w:val="000000"/>
          <w:lang w:eastAsia="ru-RU" w:bidi="ru-RU"/>
        </w:rPr>
        <w:t>КЫРГЫЗСКОЙ РЕСПУБЛИКИ</w:t>
      </w:r>
    </w:p>
    <w:p w:rsidR="00E439DF" w:rsidRPr="002241D5" w:rsidRDefault="00E439DF" w:rsidP="00F90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1D5"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r w:rsidR="00F70589">
        <w:rPr>
          <w:rFonts w:ascii="Times New Roman" w:hAnsi="Times New Roman" w:cs="Times New Roman"/>
          <w:b/>
          <w:sz w:val="28"/>
          <w:szCs w:val="28"/>
        </w:rPr>
        <w:t>изменений</w:t>
      </w:r>
      <w:r w:rsidRPr="002241D5">
        <w:rPr>
          <w:rFonts w:ascii="Times New Roman" w:hAnsi="Times New Roman" w:cs="Times New Roman"/>
          <w:b/>
          <w:sz w:val="28"/>
          <w:szCs w:val="28"/>
        </w:rPr>
        <w:t xml:space="preserve"> в постановление </w:t>
      </w:r>
    </w:p>
    <w:p w:rsidR="00E439DF" w:rsidRPr="003432CD" w:rsidRDefault="00E439DF" w:rsidP="00F90E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41D5">
        <w:rPr>
          <w:rFonts w:ascii="Times New Roman" w:hAnsi="Times New Roman" w:cs="Times New Roman"/>
          <w:b/>
          <w:sz w:val="28"/>
          <w:szCs w:val="28"/>
        </w:rPr>
        <w:t>Прави</w:t>
      </w:r>
      <w:r w:rsidR="00F85710">
        <w:rPr>
          <w:rFonts w:ascii="Times New Roman" w:hAnsi="Times New Roman" w:cs="Times New Roman"/>
          <w:b/>
          <w:sz w:val="28"/>
          <w:szCs w:val="28"/>
        </w:rPr>
        <w:t>тельства Кыргызской Республики</w:t>
      </w:r>
      <w:proofErr w:type="gramStart"/>
      <w:r w:rsidR="00F857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65ED" w:rsidRPr="002241D5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="001A65ED" w:rsidRPr="002241D5">
        <w:rPr>
          <w:rFonts w:ascii="Times New Roman" w:hAnsi="Times New Roman" w:cs="Times New Roman"/>
          <w:b/>
          <w:sz w:val="28"/>
          <w:szCs w:val="28"/>
        </w:rPr>
        <w:t xml:space="preserve"> механизме администрирования пере</w:t>
      </w:r>
      <w:r w:rsidR="00D550DA" w:rsidRPr="002241D5">
        <w:rPr>
          <w:rFonts w:ascii="Times New Roman" w:hAnsi="Times New Roman" w:cs="Times New Roman"/>
          <w:b/>
          <w:sz w:val="28"/>
          <w:szCs w:val="28"/>
        </w:rPr>
        <w:t xml:space="preserve">мещения товаров, в отношении которых </w:t>
      </w:r>
      <w:r w:rsidR="00D9520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D550DA" w:rsidRPr="002241D5">
        <w:rPr>
          <w:rFonts w:ascii="Times New Roman" w:hAnsi="Times New Roman" w:cs="Times New Roman"/>
          <w:b/>
          <w:sz w:val="28"/>
          <w:szCs w:val="28"/>
        </w:rPr>
        <w:t xml:space="preserve">в течение переходного периода Кыргызская Республика применяет ставки ввозных таможенных пошлин, отличные от ставок пошлин, установленных Единым таможенным тарифом Евразийского экономического союза от 15 марта 2017 </w:t>
      </w:r>
      <w:r w:rsidR="00D550DA" w:rsidRPr="00F85710">
        <w:rPr>
          <w:rFonts w:ascii="Times New Roman" w:hAnsi="Times New Roman" w:cs="Times New Roman"/>
          <w:b/>
          <w:sz w:val="28"/>
          <w:szCs w:val="28"/>
        </w:rPr>
        <w:t>года № 162</w:t>
      </w:r>
    </w:p>
    <w:p w:rsidR="00E439DF" w:rsidRPr="00C07A8F" w:rsidRDefault="00E439DF" w:rsidP="00F90E3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0A23" w:rsidRDefault="00146F08" w:rsidP="00F90E34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146F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целях регулирования вопросов администрирования перемещения товаров, в отношении которых в течение переходного периода Кыргызская Республика применяет ставки ввозных таможенных пошлин, отличные от ставок пошлин, установленных Единым таможенным тарифом Евразийского экономического союза, в соответствии с Законом </w:t>
      </w:r>
      <w:r w:rsidR="00F857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Кыргызской Республики «</w:t>
      </w:r>
      <w:r w:rsidRPr="00E30E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ратификации международных договоров по присоединению Кыргызской Республики к Договору о Евразийском экономич</w:t>
      </w:r>
      <w:r w:rsidR="00F857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еском союзе от 29 мая 2014 года»</w:t>
      </w:r>
      <w:r w:rsidRPr="00E30E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статьями 10 и</w:t>
      </w:r>
      <w:proofErr w:type="gramEnd"/>
      <w:r w:rsidRPr="00E30E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17 конституционног</w:t>
      </w:r>
      <w:r w:rsidR="00F857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Закона Кыргызской Республики «</w:t>
      </w:r>
      <w:r w:rsidRPr="00E30E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Прав</w:t>
      </w:r>
      <w:r w:rsidR="00F857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ительстве Кыргызской Республики»</w:t>
      </w:r>
      <w:r w:rsidRPr="00E30E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Правительство Кыргызской Республики </w:t>
      </w:r>
    </w:p>
    <w:p w:rsidR="00146F08" w:rsidRPr="00E30EB2" w:rsidRDefault="00146F08" w:rsidP="00820A23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20A23">
        <w:rPr>
          <w:rFonts w:ascii="Times New Roman" w:hAnsi="Times New Roman" w:cs="Times New Roman"/>
          <w:caps/>
          <w:color w:val="000000"/>
          <w:sz w:val="28"/>
          <w:szCs w:val="28"/>
          <w:shd w:val="clear" w:color="auto" w:fill="FFFFFF"/>
        </w:rPr>
        <w:t>постановляет</w:t>
      </w:r>
      <w:r w:rsidRPr="00E30E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E439DF" w:rsidRPr="00E30EB2" w:rsidRDefault="00E439DF" w:rsidP="00820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B2">
        <w:rPr>
          <w:rFonts w:ascii="Times New Roman" w:hAnsi="Times New Roman" w:cs="Times New Roman"/>
          <w:sz w:val="28"/>
          <w:szCs w:val="28"/>
        </w:rPr>
        <w:t xml:space="preserve">1. Внести в постановление Правительства Кыргызской Республики </w:t>
      </w:r>
      <w:r w:rsidR="005A2CA6" w:rsidRPr="00E30EB2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E83A84" w:rsidRPr="00E30EB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5A2CA6" w:rsidRPr="00E30EB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A2CA6" w:rsidRPr="00E30EB2">
        <w:rPr>
          <w:rFonts w:ascii="Times New Roman" w:hAnsi="Times New Roman" w:cs="Times New Roman"/>
          <w:sz w:val="28"/>
          <w:szCs w:val="28"/>
        </w:rPr>
        <w:t>механизме администрирования перемещения товаров, в отношении которых в течение переходного периода Кыргызская Республика применяет ставки ввозных таможенных пошлин, отличные от ставок пошлин, установленных Единым таможенным тарифом Евразийского экономического союза» от 15 марта 2017 года № 162»</w:t>
      </w:r>
      <w:r w:rsidR="00082657" w:rsidRPr="00E30EB2">
        <w:rPr>
          <w:rFonts w:ascii="Times New Roman" w:hAnsi="Times New Roman" w:cs="Times New Roman"/>
          <w:sz w:val="28"/>
          <w:szCs w:val="28"/>
        </w:rPr>
        <w:t xml:space="preserve"> следующее</w:t>
      </w:r>
      <w:r w:rsidRPr="00E30EB2">
        <w:rPr>
          <w:rFonts w:ascii="Times New Roman" w:hAnsi="Times New Roman" w:cs="Times New Roman"/>
          <w:sz w:val="28"/>
          <w:szCs w:val="28"/>
        </w:rPr>
        <w:t xml:space="preserve"> </w:t>
      </w:r>
      <w:r w:rsidR="00082657" w:rsidRPr="00E30EB2">
        <w:rPr>
          <w:rFonts w:ascii="Times New Roman" w:hAnsi="Times New Roman" w:cs="Times New Roman"/>
          <w:sz w:val="28"/>
          <w:szCs w:val="28"/>
        </w:rPr>
        <w:t>изменение</w:t>
      </w:r>
      <w:r w:rsidRPr="00E30EB2">
        <w:rPr>
          <w:rFonts w:ascii="Times New Roman" w:hAnsi="Times New Roman" w:cs="Times New Roman"/>
          <w:sz w:val="28"/>
          <w:szCs w:val="28"/>
        </w:rPr>
        <w:t>:</w:t>
      </w:r>
    </w:p>
    <w:p w:rsidR="00FB3C0B" w:rsidRPr="00820A23" w:rsidRDefault="00EE5A02" w:rsidP="00820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B2">
        <w:rPr>
          <w:rFonts w:ascii="Times New Roman" w:hAnsi="Times New Roman" w:cs="Times New Roman"/>
          <w:sz w:val="28"/>
          <w:szCs w:val="28"/>
        </w:rPr>
        <w:t xml:space="preserve">- </w:t>
      </w:r>
      <w:r w:rsidRPr="00FB3C0B">
        <w:rPr>
          <w:rFonts w:ascii="Times New Roman" w:hAnsi="Times New Roman" w:cs="Times New Roman"/>
          <w:sz w:val="28"/>
          <w:szCs w:val="28"/>
        </w:rPr>
        <w:t>п</w:t>
      </w:r>
      <w:r w:rsidR="005A2CA6" w:rsidRPr="00FB3C0B">
        <w:rPr>
          <w:rFonts w:ascii="Times New Roman" w:hAnsi="Times New Roman" w:cs="Times New Roman"/>
          <w:sz w:val="28"/>
          <w:szCs w:val="28"/>
        </w:rPr>
        <w:t xml:space="preserve">ункт 2 </w:t>
      </w:r>
      <w:r w:rsidR="00FF297E">
        <w:rPr>
          <w:rFonts w:ascii="Times New Roman" w:hAnsi="Times New Roman" w:cs="Times New Roman"/>
          <w:sz w:val="28"/>
          <w:szCs w:val="28"/>
        </w:rPr>
        <w:t xml:space="preserve">дополнить вторым </w:t>
      </w:r>
      <w:r w:rsidR="00820A23">
        <w:rPr>
          <w:rFonts w:ascii="Times New Roman" w:hAnsi="Times New Roman" w:cs="Times New Roman"/>
          <w:sz w:val="28"/>
          <w:szCs w:val="28"/>
        </w:rPr>
        <w:t>абзацем следующего содержания:</w:t>
      </w:r>
      <w:r w:rsidR="00FF297E">
        <w:rPr>
          <w:rFonts w:ascii="Times New Roman" w:hAnsi="Times New Roman" w:cs="Times New Roman"/>
          <w:sz w:val="28"/>
          <w:szCs w:val="28"/>
        </w:rPr>
        <w:t xml:space="preserve"> «</w:t>
      </w:r>
      <w:r w:rsidR="009C022E">
        <w:rPr>
          <w:rFonts w:ascii="Times New Roman" w:hAnsi="Times New Roman" w:cs="Times New Roman"/>
          <w:sz w:val="28"/>
          <w:szCs w:val="28"/>
        </w:rPr>
        <w:t>Обобщённый</w:t>
      </w:r>
      <w:r w:rsidR="00FF297E">
        <w:rPr>
          <w:rFonts w:ascii="Times New Roman" w:hAnsi="Times New Roman" w:cs="Times New Roman"/>
          <w:sz w:val="28"/>
          <w:szCs w:val="28"/>
        </w:rPr>
        <w:t xml:space="preserve"> перечень будет применяться с 2015 года».</w:t>
      </w:r>
    </w:p>
    <w:p w:rsidR="00410436" w:rsidRPr="00224B02" w:rsidRDefault="00F85710" w:rsidP="00820A23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224B02">
        <w:rPr>
          <w:color w:val="000000"/>
          <w:sz w:val="28"/>
          <w:szCs w:val="28"/>
        </w:rPr>
        <w:t xml:space="preserve">. </w:t>
      </w:r>
      <w:proofErr w:type="gramStart"/>
      <w:r w:rsidR="00410436" w:rsidRPr="00224B02">
        <w:rPr>
          <w:sz w:val="28"/>
          <w:szCs w:val="28"/>
        </w:rPr>
        <w:t>Контроль за</w:t>
      </w:r>
      <w:proofErr w:type="gramEnd"/>
      <w:r w:rsidR="00410436" w:rsidRPr="00224B02">
        <w:rPr>
          <w:sz w:val="28"/>
          <w:szCs w:val="28"/>
        </w:rPr>
        <w:t xml:space="preserve"> исполнением настоящего постановления возложить на отдел </w:t>
      </w:r>
      <w:r w:rsidR="00DE676A">
        <w:rPr>
          <w:sz w:val="28"/>
          <w:szCs w:val="28"/>
        </w:rPr>
        <w:t>экономики и инвестиций</w:t>
      </w:r>
      <w:r w:rsidR="00410436" w:rsidRPr="00224B02">
        <w:rPr>
          <w:sz w:val="28"/>
          <w:szCs w:val="28"/>
        </w:rPr>
        <w:t xml:space="preserve"> </w:t>
      </w:r>
      <w:r w:rsidR="00820A23" w:rsidRPr="00820A23">
        <w:rPr>
          <w:sz w:val="28"/>
          <w:szCs w:val="24"/>
        </w:rPr>
        <w:t xml:space="preserve">и отдел финансов и кредитной политики </w:t>
      </w:r>
      <w:r w:rsidR="00410436" w:rsidRPr="00224B02">
        <w:rPr>
          <w:sz w:val="28"/>
          <w:szCs w:val="28"/>
        </w:rPr>
        <w:t>Аппарата Правительства Кыргызской Республики.</w:t>
      </w:r>
    </w:p>
    <w:p w:rsidR="00E439DF" w:rsidRPr="00C07A8F" w:rsidRDefault="00F85710" w:rsidP="00820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439DF" w:rsidRPr="00C07A8F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по истечении </w:t>
      </w:r>
      <w:r w:rsidR="00082657">
        <w:rPr>
          <w:rFonts w:ascii="Times New Roman" w:hAnsi="Times New Roman" w:cs="Times New Roman"/>
          <w:sz w:val="28"/>
          <w:szCs w:val="28"/>
        </w:rPr>
        <w:t>десяти</w:t>
      </w:r>
      <w:r w:rsidR="00E439DF" w:rsidRPr="00C07A8F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</w:t>
      </w:r>
      <w:r w:rsidR="00D64021" w:rsidRPr="00D64021">
        <w:rPr>
          <w:rFonts w:ascii="Times New Roman" w:hAnsi="Times New Roman"/>
          <w:sz w:val="24"/>
          <w:szCs w:val="24"/>
        </w:rPr>
        <w:t xml:space="preserve"> </w:t>
      </w:r>
      <w:r w:rsidR="00D64021" w:rsidRPr="00D64021">
        <w:rPr>
          <w:rFonts w:ascii="Times New Roman" w:hAnsi="Times New Roman"/>
          <w:sz w:val="28"/>
          <w:szCs w:val="24"/>
        </w:rPr>
        <w:t>и действует до 31 декабря 2019 года</w:t>
      </w:r>
      <w:r w:rsidR="00E439DF" w:rsidRPr="00C07A8F">
        <w:rPr>
          <w:rFonts w:ascii="Times New Roman" w:hAnsi="Times New Roman" w:cs="Times New Roman"/>
          <w:sz w:val="28"/>
          <w:szCs w:val="28"/>
        </w:rPr>
        <w:t>.</w:t>
      </w:r>
    </w:p>
    <w:p w:rsidR="00F90E34" w:rsidRDefault="00F90E34" w:rsidP="00F90E34">
      <w:pPr>
        <w:pStyle w:val="a3"/>
        <w:shd w:val="clear" w:color="auto" w:fill="auto"/>
        <w:spacing w:after="0" w:line="240" w:lineRule="auto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     </w:t>
      </w:r>
      <w:bookmarkStart w:id="0" w:name="_GoBack"/>
      <w:bookmarkEnd w:id="0"/>
      <w:r w:rsidR="00E439DF" w:rsidRPr="001D2AE3">
        <w:rPr>
          <w:color w:val="000000"/>
          <w:lang w:eastAsia="ru-RU" w:bidi="ru-RU"/>
        </w:rPr>
        <w:t>Премьер-министр</w:t>
      </w:r>
    </w:p>
    <w:p w:rsidR="00E439DF" w:rsidRPr="001D2AE3" w:rsidRDefault="001D2AE3" w:rsidP="00F90E34">
      <w:pPr>
        <w:pStyle w:val="a3"/>
        <w:shd w:val="clear" w:color="auto" w:fill="auto"/>
        <w:spacing w:after="0" w:line="240" w:lineRule="auto"/>
        <w:rPr>
          <w:color w:val="000000"/>
          <w:lang w:eastAsia="ru-RU" w:bidi="ru-RU"/>
        </w:rPr>
      </w:pPr>
      <w:r w:rsidRPr="001D2AE3">
        <w:rPr>
          <w:color w:val="000000"/>
          <w:lang w:eastAsia="ru-RU" w:bidi="ru-RU"/>
        </w:rPr>
        <w:t xml:space="preserve">Кыргызской Республики               </w:t>
      </w:r>
      <w:r>
        <w:rPr>
          <w:color w:val="000000"/>
          <w:lang w:eastAsia="ru-RU" w:bidi="ru-RU"/>
        </w:rPr>
        <w:t xml:space="preserve">                       </w:t>
      </w:r>
      <w:r w:rsidRPr="001D2AE3">
        <w:rPr>
          <w:color w:val="000000"/>
          <w:lang w:eastAsia="ru-RU" w:bidi="ru-RU"/>
        </w:rPr>
        <w:t xml:space="preserve">  М.Д. </w:t>
      </w:r>
      <w:proofErr w:type="spellStart"/>
      <w:r w:rsidRPr="001D2AE3">
        <w:rPr>
          <w:color w:val="000000"/>
          <w:lang w:eastAsia="ru-RU" w:bidi="ru-RU"/>
        </w:rPr>
        <w:t>Абылгазиев</w:t>
      </w:r>
      <w:proofErr w:type="spellEnd"/>
    </w:p>
    <w:sectPr w:rsidR="00E439DF" w:rsidRPr="001D2AE3" w:rsidSect="00E30EB2">
      <w:footerReference w:type="default" r:id="rId9"/>
      <w:pgSz w:w="11906" w:h="16838"/>
      <w:pgMar w:top="1134" w:right="1134" w:bottom="1134" w:left="1701" w:header="709" w:footer="60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A3F" w:rsidRDefault="00150A3F" w:rsidP="009412BC">
      <w:pPr>
        <w:spacing w:after="0" w:line="240" w:lineRule="auto"/>
      </w:pPr>
      <w:r>
        <w:separator/>
      </w:r>
    </w:p>
  </w:endnote>
  <w:endnote w:type="continuationSeparator" w:id="0">
    <w:p w:rsidR="00150A3F" w:rsidRDefault="00150A3F" w:rsidP="00941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EB2" w:rsidRPr="005A10CA" w:rsidRDefault="00E30EB2" w:rsidP="00E30EB2">
    <w:pPr>
      <w:pStyle w:val="a7"/>
      <w:rPr>
        <w:rFonts w:ascii="Times New Roman" w:hAnsi="Times New Roman" w:cs="Times New Roman"/>
        <w:sz w:val="24"/>
        <w:szCs w:val="24"/>
      </w:rPr>
    </w:pPr>
    <w:r w:rsidRPr="005A10CA">
      <w:rPr>
        <w:rFonts w:ascii="Times New Roman" w:hAnsi="Times New Roman" w:cs="Times New Roman"/>
        <w:sz w:val="24"/>
        <w:szCs w:val="24"/>
      </w:rPr>
      <w:t xml:space="preserve">Министр экономики </w:t>
    </w:r>
  </w:p>
  <w:p w:rsidR="00E30EB2" w:rsidRPr="005A10CA" w:rsidRDefault="00E30EB2" w:rsidP="00E30EB2">
    <w:pPr>
      <w:pStyle w:val="a7"/>
      <w:rPr>
        <w:rFonts w:ascii="Times New Roman" w:hAnsi="Times New Roman" w:cs="Times New Roman"/>
        <w:sz w:val="24"/>
        <w:szCs w:val="24"/>
      </w:rPr>
    </w:pPr>
    <w:r w:rsidRPr="005A10CA">
      <w:rPr>
        <w:rFonts w:ascii="Times New Roman" w:hAnsi="Times New Roman" w:cs="Times New Roman"/>
        <w:sz w:val="24"/>
        <w:szCs w:val="24"/>
      </w:rPr>
      <w:t>Кыргызской Республики _________________</w:t>
    </w:r>
    <w:proofErr w:type="spellStart"/>
    <w:r w:rsidRPr="005A10CA">
      <w:rPr>
        <w:rFonts w:ascii="Times New Roman" w:hAnsi="Times New Roman" w:cs="Times New Roman"/>
        <w:sz w:val="24"/>
        <w:szCs w:val="24"/>
      </w:rPr>
      <w:t>С.Муканбетов</w:t>
    </w:r>
    <w:proofErr w:type="spellEnd"/>
    <w:r w:rsidRPr="005A10CA">
      <w:rPr>
        <w:rFonts w:ascii="Times New Roman" w:hAnsi="Times New Roman" w:cs="Times New Roman"/>
        <w:sz w:val="24"/>
        <w:szCs w:val="24"/>
      </w:rPr>
      <w:t xml:space="preserve">    «____» __________ 2019г.</w:t>
    </w:r>
  </w:p>
  <w:p w:rsidR="005A10CA" w:rsidRPr="005A10CA" w:rsidRDefault="005A10CA" w:rsidP="005A10CA">
    <w:pPr>
      <w:spacing w:after="0" w:line="240" w:lineRule="auto"/>
      <w:rPr>
        <w:rFonts w:ascii="Times New Roman" w:hAnsi="Times New Roman" w:cs="Times New Roman"/>
        <w:sz w:val="24"/>
        <w:szCs w:val="24"/>
      </w:rPr>
    </w:pPr>
    <w:r w:rsidRPr="005A10CA">
      <w:rPr>
        <w:rFonts w:ascii="Times New Roman" w:hAnsi="Times New Roman" w:cs="Times New Roman"/>
        <w:sz w:val="24"/>
        <w:szCs w:val="24"/>
      </w:rPr>
      <w:t xml:space="preserve">(В отсутствие министра, заместитель министра А. </w:t>
    </w:r>
    <w:proofErr w:type="spellStart"/>
    <w:r w:rsidRPr="005A10CA">
      <w:rPr>
        <w:rFonts w:ascii="Times New Roman" w:hAnsi="Times New Roman" w:cs="Times New Roman"/>
        <w:sz w:val="24"/>
        <w:szCs w:val="24"/>
      </w:rPr>
      <w:t>Алыбаев</w:t>
    </w:r>
    <w:proofErr w:type="spellEnd"/>
    <w:r w:rsidRPr="005A10CA">
      <w:rPr>
        <w:rFonts w:ascii="Times New Roman" w:hAnsi="Times New Roman" w:cs="Times New Roman"/>
        <w:sz w:val="24"/>
        <w:szCs w:val="24"/>
      </w:rPr>
      <w:t>)</w:t>
    </w:r>
  </w:p>
  <w:p w:rsidR="005A10CA" w:rsidRPr="005A10CA" w:rsidRDefault="005A10CA" w:rsidP="00E30EB2">
    <w:pPr>
      <w:pStyle w:val="a7"/>
      <w:rPr>
        <w:rFonts w:ascii="Times New Roman" w:hAnsi="Times New Roman" w:cs="Times New Roman"/>
        <w:sz w:val="24"/>
        <w:szCs w:val="24"/>
      </w:rPr>
    </w:pPr>
  </w:p>
  <w:p w:rsidR="00E30EB2" w:rsidRPr="005A10CA" w:rsidRDefault="00E30EB2" w:rsidP="00E30EB2">
    <w:pPr>
      <w:pStyle w:val="a7"/>
      <w:rPr>
        <w:rFonts w:ascii="Times New Roman" w:hAnsi="Times New Roman" w:cs="Times New Roman"/>
        <w:sz w:val="24"/>
        <w:szCs w:val="24"/>
      </w:rPr>
    </w:pPr>
    <w:r w:rsidRPr="005A10CA">
      <w:rPr>
        <w:rFonts w:ascii="Times New Roman" w:hAnsi="Times New Roman" w:cs="Times New Roman"/>
        <w:sz w:val="24"/>
        <w:szCs w:val="24"/>
      </w:rPr>
      <w:t xml:space="preserve">Начальник управления правовой </w:t>
    </w:r>
  </w:p>
  <w:p w:rsidR="00E30EB2" w:rsidRPr="005A10CA" w:rsidRDefault="00E30EB2" w:rsidP="00E30EB2">
    <w:pPr>
      <w:pStyle w:val="a7"/>
      <w:rPr>
        <w:sz w:val="24"/>
        <w:szCs w:val="24"/>
      </w:rPr>
    </w:pPr>
    <w:r w:rsidRPr="005A10CA">
      <w:rPr>
        <w:rFonts w:ascii="Times New Roman" w:hAnsi="Times New Roman" w:cs="Times New Roman"/>
        <w:sz w:val="24"/>
        <w:szCs w:val="24"/>
      </w:rPr>
      <w:t>поддержки и экспертизы_________________</w:t>
    </w:r>
    <w:proofErr w:type="spellStart"/>
    <w:r w:rsidRPr="005A10CA">
      <w:rPr>
        <w:rFonts w:ascii="Times New Roman" w:hAnsi="Times New Roman" w:cs="Times New Roman"/>
        <w:sz w:val="24"/>
        <w:szCs w:val="24"/>
      </w:rPr>
      <w:t>М.Жуманова</w:t>
    </w:r>
    <w:proofErr w:type="spellEnd"/>
    <w:r w:rsidRPr="005A10CA">
      <w:rPr>
        <w:rFonts w:ascii="Times New Roman" w:hAnsi="Times New Roman" w:cs="Times New Roman"/>
        <w:sz w:val="24"/>
        <w:szCs w:val="24"/>
      </w:rPr>
      <w:t xml:space="preserve">      «____» ___________2019г.</w:t>
    </w:r>
    <w:r w:rsidRPr="005A10CA">
      <w:rPr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A3F" w:rsidRDefault="00150A3F" w:rsidP="009412BC">
      <w:pPr>
        <w:spacing w:after="0" w:line="240" w:lineRule="auto"/>
      </w:pPr>
      <w:r>
        <w:separator/>
      </w:r>
    </w:p>
  </w:footnote>
  <w:footnote w:type="continuationSeparator" w:id="0">
    <w:p w:rsidR="00150A3F" w:rsidRDefault="00150A3F" w:rsidP="009412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6E3179"/>
    <w:multiLevelType w:val="hybridMultilevel"/>
    <w:tmpl w:val="36826EC4"/>
    <w:lvl w:ilvl="0" w:tplc="70CE10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9DF"/>
    <w:rsid w:val="0004145D"/>
    <w:rsid w:val="00082657"/>
    <w:rsid w:val="000C58AE"/>
    <w:rsid w:val="000E5B4A"/>
    <w:rsid w:val="000F73BC"/>
    <w:rsid w:val="00146F08"/>
    <w:rsid w:val="00150A3F"/>
    <w:rsid w:val="00184316"/>
    <w:rsid w:val="001A65ED"/>
    <w:rsid w:val="001D2AE3"/>
    <w:rsid w:val="002241D5"/>
    <w:rsid w:val="00224B02"/>
    <w:rsid w:val="002554C3"/>
    <w:rsid w:val="00257250"/>
    <w:rsid w:val="00284D10"/>
    <w:rsid w:val="002B016E"/>
    <w:rsid w:val="002B7AC7"/>
    <w:rsid w:val="002D321B"/>
    <w:rsid w:val="00316780"/>
    <w:rsid w:val="00336EBB"/>
    <w:rsid w:val="003A5A3C"/>
    <w:rsid w:val="003E1F90"/>
    <w:rsid w:val="00400A6B"/>
    <w:rsid w:val="00410436"/>
    <w:rsid w:val="00477B12"/>
    <w:rsid w:val="00535404"/>
    <w:rsid w:val="00541CED"/>
    <w:rsid w:val="005A10CA"/>
    <w:rsid w:val="005A2CA6"/>
    <w:rsid w:val="005D471C"/>
    <w:rsid w:val="00645E5F"/>
    <w:rsid w:val="00751F03"/>
    <w:rsid w:val="00792D5C"/>
    <w:rsid w:val="007D5F9C"/>
    <w:rsid w:val="00820A23"/>
    <w:rsid w:val="00830B74"/>
    <w:rsid w:val="00873393"/>
    <w:rsid w:val="009412BC"/>
    <w:rsid w:val="009906CD"/>
    <w:rsid w:val="009B02A5"/>
    <w:rsid w:val="009C022E"/>
    <w:rsid w:val="00AD4AF2"/>
    <w:rsid w:val="00B3590A"/>
    <w:rsid w:val="00BB1D1B"/>
    <w:rsid w:val="00C34243"/>
    <w:rsid w:val="00C45A73"/>
    <w:rsid w:val="00C72B31"/>
    <w:rsid w:val="00C912F9"/>
    <w:rsid w:val="00CD7C47"/>
    <w:rsid w:val="00D550DA"/>
    <w:rsid w:val="00D64021"/>
    <w:rsid w:val="00D75088"/>
    <w:rsid w:val="00D95208"/>
    <w:rsid w:val="00DE64D1"/>
    <w:rsid w:val="00DE676A"/>
    <w:rsid w:val="00E0390E"/>
    <w:rsid w:val="00E15AE8"/>
    <w:rsid w:val="00E30EB2"/>
    <w:rsid w:val="00E439DF"/>
    <w:rsid w:val="00E5752E"/>
    <w:rsid w:val="00E83A84"/>
    <w:rsid w:val="00EE5A02"/>
    <w:rsid w:val="00F70589"/>
    <w:rsid w:val="00F85710"/>
    <w:rsid w:val="00F90E34"/>
    <w:rsid w:val="00FB3C0B"/>
    <w:rsid w:val="00FF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текст (8)_"/>
    <w:basedOn w:val="a0"/>
    <w:link w:val="80"/>
    <w:rsid w:val="00E439D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E439DF"/>
    <w:pPr>
      <w:widowControl w:val="0"/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9">
    <w:name w:val="Основной текст (9)_"/>
    <w:basedOn w:val="a0"/>
    <w:link w:val="90"/>
    <w:rsid w:val="00E439D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E439DF"/>
    <w:pPr>
      <w:widowControl w:val="0"/>
      <w:shd w:val="clear" w:color="auto" w:fill="FFFFFF"/>
      <w:spacing w:before="600"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Exact">
    <w:name w:val="Подпись к картинке Exact"/>
    <w:basedOn w:val="a0"/>
    <w:link w:val="a3"/>
    <w:rsid w:val="00E439D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3">
    <w:name w:val="Подпись к картинке"/>
    <w:basedOn w:val="a"/>
    <w:link w:val="Exact"/>
    <w:rsid w:val="00E439DF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E439DF"/>
    <w:pPr>
      <w:spacing w:after="200" w:line="276" w:lineRule="auto"/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E439DF"/>
    <w:pPr>
      <w:spacing w:after="12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E439DF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41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12BC"/>
  </w:style>
  <w:style w:type="paragraph" w:styleId="a7">
    <w:name w:val="footer"/>
    <w:basedOn w:val="a"/>
    <w:link w:val="a8"/>
    <w:uiPriority w:val="99"/>
    <w:unhideWhenUsed/>
    <w:rsid w:val="00941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12BC"/>
  </w:style>
  <w:style w:type="character" w:styleId="a9">
    <w:name w:val="Hyperlink"/>
    <w:basedOn w:val="a0"/>
    <w:uiPriority w:val="99"/>
    <w:semiHidden/>
    <w:unhideWhenUsed/>
    <w:rsid w:val="00EE5A02"/>
    <w:rPr>
      <w:color w:val="0000FF"/>
      <w:u w:val="single"/>
    </w:rPr>
  </w:style>
  <w:style w:type="paragraph" w:customStyle="1" w:styleId="tkTekst">
    <w:name w:val="_Текст обычный (tkTekst)"/>
    <w:basedOn w:val="a"/>
    <w:rsid w:val="00146F0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FollowedHyperlink"/>
    <w:basedOn w:val="a0"/>
    <w:uiPriority w:val="99"/>
    <w:semiHidden/>
    <w:unhideWhenUsed/>
    <w:rsid w:val="00FB3C0B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текст (8)_"/>
    <w:basedOn w:val="a0"/>
    <w:link w:val="80"/>
    <w:rsid w:val="00E439D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E439DF"/>
    <w:pPr>
      <w:widowControl w:val="0"/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9">
    <w:name w:val="Основной текст (9)_"/>
    <w:basedOn w:val="a0"/>
    <w:link w:val="90"/>
    <w:rsid w:val="00E439D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E439DF"/>
    <w:pPr>
      <w:widowControl w:val="0"/>
      <w:shd w:val="clear" w:color="auto" w:fill="FFFFFF"/>
      <w:spacing w:before="600"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Exact">
    <w:name w:val="Подпись к картинке Exact"/>
    <w:basedOn w:val="a0"/>
    <w:link w:val="a3"/>
    <w:rsid w:val="00E439D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3">
    <w:name w:val="Подпись к картинке"/>
    <w:basedOn w:val="a"/>
    <w:link w:val="Exact"/>
    <w:rsid w:val="00E439DF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E439DF"/>
    <w:pPr>
      <w:spacing w:after="200" w:line="276" w:lineRule="auto"/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E439DF"/>
    <w:pPr>
      <w:spacing w:after="12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E439DF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41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12BC"/>
  </w:style>
  <w:style w:type="paragraph" w:styleId="a7">
    <w:name w:val="footer"/>
    <w:basedOn w:val="a"/>
    <w:link w:val="a8"/>
    <w:uiPriority w:val="99"/>
    <w:unhideWhenUsed/>
    <w:rsid w:val="00941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12BC"/>
  </w:style>
  <w:style w:type="character" w:styleId="a9">
    <w:name w:val="Hyperlink"/>
    <w:basedOn w:val="a0"/>
    <w:uiPriority w:val="99"/>
    <w:semiHidden/>
    <w:unhideWhenUsed/>
    <w:rsid w:val="00EE5A02"/>
    <w:rPr>
      <w:color w:val="0000FF"/>
      <w:u w:val="single"/>
    </w:rPr>
  </w:style>
  <w:style w:type="paragraph" w:customStyle="1" w:styleId="tkTekst">
    <w:name w:val="_Текст обычный (tkTekst)"/>
    <w:basedOn w:val="a"/>
    <w:rsid w:val="00146F0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FollowedHyperlink"/>
    <w:basedOn w:val="a0"/>
    <w:uiPriority w:val="99"/>
    <w:semiHidden/>
    <w:unhideWhenUsed/>
    <w:rsid w:val="00FB3C0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EC37F-F7FE-4244-B7EA-BF3628783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124-стажер</dc:creator>
  <cp:keywords/>
  <dc:description/>
  <cp:lastModifiedBy>Акматбекова Клара </cp:lastModifiedBy>
  <cp:revision>27</cp:revision>
  <cp:lastPrinted>2019-10-11T10:15:00Z</cp:lastPrinted>
  <dcterms:created xsi:type="dcterms:W3CDTF">2018-04-10T10:40:00Z</dcterms:created>
  <dcterms:modified xsi:type="dcterms:W3CDTF">2019-10-14T05:40:00Z</dcterms:modified>
</cp:coreProperties>
</file>